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25CA9" w14:textId="2BDF37CE" w:rsidR="00971CE8" w:rsidRPr="009D004D" w:rsidRDefault="009D004D" w:rsidP="00971CE8">
      <w:pPr>
        <w:jc w:val="right"/>
        <w:rPr>
          <w:b/>
        </w:rPr>
      </w:pPr>
      <w:r w:rsidRPr="009D004D">
        <w:rPr>
          <w:b/>
        </w:rPr>
        <w:t xml:space="preserve">PIELIKUMS </w:t>
      </w:r>
    </w:p>
    <w:p w14:paraId="0111CF24" w14:textId="1DF386C2" w:rsidR="009D004D" w:rsidRDefault="009D004D" w:rsidP="00971CE8">
      <w:pPr>
        <w:jc w:val="right"/>
      </w:pPr>
      <w:r>
        <w:t>Limbažu novada domes</w:t>
      </w:r>
    </w:p>
    <w:p w14:paraId="5FD9757E" w14:textId="1B557C58" w:rsidR="00971CE8" w:rsidRDefault="001E229B" w:rsidP="00971CE8">
      <w:pPr>
        <w:jc w:val="right"/>
      </w:pPr>
      <w:r>
        <w:t>27</w:t>
      </w:r>
      <w:r w:rsidR="00971CE8" w:rsidRPr="009D004D">
        <w:t xml:space="preserve">.01.2022. </w:t>
      </w:r>
      <w:r w:rsidR="009D004D">
        <w:t>sēdes</w:t>
      </w:r>
      <w:r w:rsidR="00971CE8" w:rsidRPr="009D004D">
        <w:t xml:space="preserve"> lēmuma</w:t>
      </w:r>
      <w:r w:rsidR="009D004D">
        <w:t>m</w:t>
      </w:r>
      <w:r w:rsidR="00971CE8" w:rsidRPr="009D004D">
        <w:t xml:space="preserve"> Nr.</w:t>
      </w:r>
      <w:r>
        <w:t>87</w:t>
      </w:r>
    </w:p>
    <w:p w14:paraId="0A1C1175" w14:textId="2876DD12" w:rsidR="009D004D" w:rsidRDefault="009D004D" w:rsidP="00971CE8">
      <w:pPr>
        <w:jc w:val="right"/>
      </w:pPr>
      <w:r>
        <w:t>(protokols Nr.</w:t>
      </w:r>
      <w:r w:rsidR="001E229B">
        <w:t>1, 89.§</w:t>
      </w:r>
      <w:bookmarkStart w:id="0" w:name="_GoBack"/>
      <w:bookmarkEnd w:id="0"/>
      <w:r>
        <w:t>)</w:t>
      </w:r>
    </w:p>
    <w:p w14:paraId="2285911A" w14:textId="77777777" w:rsidR="009D004D" w:rsidRPr="009D004D" w:rsidRDefault="009D004D" w:rsidP="00971CE8">
      <w:pPr>
        <w:jc w:val="right"/>
      </w:pPr>
    </w:p>
    <w:p w14:paraId="73B0C545" w14:textId="77777777" w:rsidR="00971CE8" w:rsidRDefault="00971CE8" w:rsidP="00971CE8">
      <w:pPr>
        <w:rPr>
          <w:sz w:val="20"/>
          <w:szCs w:val="20"/>
        </w:rPr>
      </w:pPr>
    </w:p>
    <w:p w14:paraId="3D736A8F" w14:textId="1839F9DC" w:rsidR="00971CE8" w:rsidRDefault="00971CE8" w:rsidP="00971CE8">
      <w:pPr>
        <w:spacing w:after="200" w:line="276" w:lineRule="auto"/>
        <w:jc w:val="right"/>
        <w:rPr>
          <w:sz w:val="20"/>
          <w:szCs w:val="20"/>
        </w:rPr>
      </w:pPr>
      <w:r w:rsidRPr="00971CE8">
        <w:rPr>
          <w:noProof/>
        </w:rPr>
        <w:drawing>
          <wp:inline distT="0" distB="0" distL="0" distR="0" wp14:anchorId="495EC68B" wp14:editId="37BF4024">
            <wp:extent cx="5731510" cy="6738620"/>
            <wp:effectExtent l="0" t="0" r="2540" b="508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73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1CE8" w:rsidSect="009D004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E4D27"/>
    <w:multiLevelType w:val="hybridMultilevel"/>
    <w:tmpl w:val="C6D67A2C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CE8"/>
    <w:rsid w:val="001E229B"/>
    <w:rsid w:val="00971CE8"/>
    <w:rsid w:val="009D004D"/>
    <w:rsid w:val="00D8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7932B"/>
  <w15:chartTrackingRefBased/>
  <w15:docId w15:val="{53B02A77-ABCD-4937-9EF1-83E008C5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71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971C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unhideWhenUsed/>
    <w:rsid w:val="00971C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34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Upmale</dc:creator>
  <cp:keywords/>
  <dc:description/>
  <cp:lastModifiedBy>Dace Tauriņa</cp:lastModifiedBy>
  <cp:revision>2</cp:revision>
  <dcterms:created xsi:type="dcterms:W3CDTF">2022-02-02T10:08:00Z</dcterms:created>
  <dcterms:modified xsi:type="dcterms:W3CDTF">2022-02-02T10:08:00Z</dcterms:modified>
</cp:coreProperties>
</file>